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651A0C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55FD5E26" w:rsidR="0048222A" w:rsidRPr="00945B24" w:rsidRDefault="00D37FC6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PIATA</w:t>
      </w:r>
      <w:r w:rsidR="00ED2F61">
        <w:rPr>
          <w:b/>
          <w:bCs/>
          <w:sz w:val="32"/>
          <w:szCs w:val="32"/>
        </w:rPr>
        <w:t xml:space="preserve"> </w:t>
      </w:r>
      <w:r w:rsidR="00945B24" w:rsidRPr="00945B24">
        <w:rPr>
          <w:b/>
          <w:bCs/>
          <w:sz w:val="32"/>
          <w:szCs w:val="32"/>
        </w:rPr>
        <w:t>VEĽKONOČNÁ NEDEĽA</w:t>
      </w:r>
    </w:p>
    <w:p w14:paraId="33ACE499" w14:textId="1B9DA2BE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05BB9223" w14:textId="77777777" w:rsidR="00D37FC6" w:rsidRDefault="00D37FC6" w:rsidP="00945B24">
      <w:pPr>
        <w:shd w:val="clear" w:color="auto" w:fill="FFFFFF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Blahoslavenej Panny Márie Fatimskej, </w:t>
      </w:r>
      <w:r>
        <w:rPr>
          <w:b/>
          <w:i/>
          <w:iCs/>
        </w:rPr>
        <w:t>ľubovoľná spomienka</w:t>
      </w:r>
    </w:p>
    <w:p w14:paraId="5408532B" w14:textId="77777777" w:rsidR="00D37FC6" w:rsidRDefault="00D37FC6" w:rsidP="00945B24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 xml:space="preserve">Sv. Mateja, apoštola, </w:t>
      </w:r>
      <w:r>
        <w:rPr>
          <w:b/>
          <w:i/>
          <w:iCs/>
        </w:rPr>
        <w:t>sviatok</w:t>
      </w:r>
    </w:p>
    <w:p w14:paraId="3FC3B2A2" w14:textId="77777777" w:rsidR="00D37FC6" w:rsidRDefault="00D37FC6" w:rsidP="00945B24">
      <w:pPr>
        <w:shd w:val="clear" w:color="auto" w:fill="FFFFFF"/>
        <w:rPr>
          <w:b/>
          <w:i/>
          <w:iCs/>
        </w:rPr>
      </w:pPr>
      <w:r>
        <w:rPr>
          <w:b/>
        </w:rPr>
        <w:t>Sobota:</w:t>
      </w:r>
      <w:r>
        <w:rPr>
          <w:b/>
        </w:rPr>
        <w:tab/>
        <w:t xml:space="preserve">Sv. Jána </w:t>
      </w:r>
      <w:proofErr w:type="spellStart"/>
      <w:r>
        <w:rPr>
          <w:b/>
        </w:rPr>
        <w:t>Nepomuckého</w:t>
      </w:r>
      <w:proofErr w:type="spellEnd"/>
      <w:r>
        <w:rPr>
          <w:b/>
        </w:rPr>
        <w:t xml:space="preserve">, kňaza a mučeníka, </w:t>
      </w:r>
      <w:r>
        <w:rPr>
          <w:b/>
          <w:i/>
          <w:iCs/>
        </w:rPr>
        <w:t>spomienka</w:t>
      </w:r>
    </w:p>
    <w:p w14:paraId="491248B4" w14:textId="6B5BE742" w:rsidR="00945B24" w:rsidRDefault="00945B24" w:rsidP="00945B24">
      <w:pPr>
        <w:shd w:val="clear" w:color="auto" w:fill="FFFFFF"/>
        <w:rPr>
          <w:b/>
        </w:rPr>
      </w:pPr>
      <w:r w:rsidRPr="00ED2F61">
        <w:rPr>
          <w:b/>
        </w:rPr>
        <w:t>Nedeľa</w:t>
      </w:r>
      <w:r>
        <w:rPr>
          <w:b/>
        </w:rPr>
        <w:t>:</w:t>
      </w:r>
      <w:r>
        <w:rPr>
          <w:b/>
        </w:rPr>
        <w:tab/>
      </w:r>
      <w:r w:rsidR="00D37FC6">
        <w:rPr>
          <w:b/>
        </w:rPr>
        <w:t>Šiesta</w:t>
      </w:r>
      <w:r>
        <w:rPr>
          <w:b/>
        </w:rPr>
        <w:t xml:space="preserve"> veľkonočná nedeľa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1AF55A31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D37FC6">
        <w:rPr>
          <w:sz w:val="28"/>
          <w:szCs w:val="40"/>
        </w:rPr>
        <w:t>11. - 17</w:t>
      </w:r>
      <w:r w:rsidR="00475BFD">
        <w:rPr>
          <w:sz w:val="28"/>
          <w:szCs w:val="40"/>
        </w:rPr>
        <w:t xml:space="preserve">. </w:t>
      </w:r>
      <w:r w:rsidR="00A3165A">
        <w:rPr>
          <w:sz w:val="28"/>
          <w:szCs w:val="40"/>
        </w:rPr>
        <w:t xml:space="preserve">mája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3359283C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3F2AC0">
              <w:rPr>
                <w:rFonts w:ascii="Sylfaen" w:hAnsi="Sylfaen"/>
                <w:b/>
                <w:bCs/>
                <w:sz w:val="28"/>
                <w:szCs w:val="28"/>
              </w:rPr>
              <w:t xml:space="preserve">Michal a Anna </w:t>
            </w:r>
            <w:proofErr w:type="spellStart"/>
            <w:r w:rsidR="003F2AC0">
              <w:rPr>
                <w:rFonts w:ascii="Sylfaen" w:hAnsi="Sylfaen"/>
                <w:b/>
                <w:bCs/>
                <w:sz w:val="28"/>
                <w:szCs w:val="28"/>
              </w:rPr>
              <w:t>Da</w:t>
            </w:r>
            <w:r w:rsidR="003F54AF">
              <w:rPr>
                <w:rFonts w:ascii="Sylfaen" w:hAnsi="Sylfaen"/>
                <w:b/>
                <w:bCs/>
                <w:sz w:val="28"/>
                <w:szCs w:val="28"/>
              </w:rPr>
              <w:t>n</w:t>
            </w:r>
            <w:r w:rsidR="003F2AC0">
              <w:rPr>
                <w:rFonts w:ascii="Sylfaen" w:hAnsi="Sylfaen"/>
                <w:b/>
                <w:bCs/>
                <w:sz w:val="28"/>
                <w:szCs w:val="28"/>
              </w:rPr>
              <w:t>koví</w:t>
            </w:r>
            <w:proofErr w:type="spellEnd"/>
            <w:r w:rsidR="003F2AC0">
              <w:rPr>
                <w:rFonts w:ascii="Sylfaen" w:hAnsi="Sylfaen"/>
                <w:b/>
                <w:bCs/>
                <w:sz w:val="28"/>
                <w:szCs w:val="28"/>
              </w:rPr>
              <w:t xml:space="preserve"> a syn Jaroslav</w:t>
            </w:r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0FA57AE2" w:rsidR="00475BF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2455DB17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celú rodinu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36687200" w:rsidR="00475BFD" w:rsidRPr="0070349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38FE4D99" w:rsidR="00475BFD" w:rsidRPr="00572FFB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Dlábik</w:t>
            </w:r>
            <w:proofErr w:type="spellEnd"/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3F0CDFF0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2BFFF010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B. pomoc pre rod. </w:t>
            </w:r>
            <w:proofErr w:type="spellStart"/>
            <w:r>
              <w:rPr>
                <w:b/>
                <w:sz w:val="28"/>
                <w:szCs w:val="28"/>
              </w:rPr>
              <w:t>Jakalovú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Lobotkovú</w:t>
            </w:r>
            <w:proofErr w:type="spellEnd"/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79AE20A2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Za rodičia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Rýdziový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syn Jozef</w:t>
            </w:r>
          </w:p>
        </w:tc>
      </w:tr>
      <w:tr w:rsidR="003F2AC0" w:rsidRPr="0070349D" w14:paraId="7E098843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9C33" w14:textId="078A54CC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1011" w14:textId="5305B8EB" w:rsidR="003F2AC0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3737" w14:textId="4CE5A3AF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070F" w14:textId="013A7E56" w:rsidR="003F2AC0" w:rsidRPr="004F50BE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Miroslav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Richtárech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 rod.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Krkoškovej</w:t>
            </w:r>
            <w:proofErr w:type="spellEnd"/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3D9E7BB2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68C5EB92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Božena Blahová</w:t>
            </w:r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389BE8AB" w:rsidR="003F2AC0" w:rsidRPr="0070349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Tomáš a Peter Kopecký</w:t>
            </w:r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79D25FE2" w:rsidR="003F2AC0" w:rsidRPr="0070349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5E2C2CCA" w:rsidR="003F2AC0" w:rsidRPr="0070349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Jaroslav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Dlábik</w:t>
            </w:r>
            <w:proofErr w:type="spellEnd"/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467D3728" w14:textId="1A741FF8" w:rsidR="00B109D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</w:t>
      </w:r>
      <w:r w:rsidR="00575839">
        <w:t xml:space="preserve"> </w:t>
      </w:r>
      <w:r w:rsidR="00ED2F61">
        <w:t>podľa rozpisu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</w:t>
      </w:r>
      <w:r w:rsidR="00B109D8">
        <w:rPr>
          <w:b/>
          <w:bCs/>
        </w:rPr>
        <w:t xml:space="preserve">naďalej riadili pokynmi Sekretariátu Konferencie biskupov Slovenska, </w:t>
      </w:r>
      <w:r w:rsidR="00B109D8">
        <w:t>ako je uvedené nižšie.</w:t>
      </w:r>
      <w:r w:rsidR="006A44AD">
        <w:t xml:space="preserve"> Pokyny v plnom znení sú zverejnené na výveske.</w:t>
      </w:r>
    </w:p>
    <w:p w14:paraId="0ABD4BDC" w14:textId="77777777" w:rsidR="00B109D8" w:rsidRDefault="00B109D8" w:rsidP="00B109D8">
      <w:pPr>
        <w:pStyle w:val="Odsekzoznamu"/>
        <w:ind w:left="284"/>
        <w:jc w:val="both"/>
        <w:rPr>
          <w:lang w:eastAsia="en-US"/>
        </w:rPr>
      </w:pPr>
    </w:p>
    <w:p w14:paraId="3380CBFA" w14:textId="77777777" w:rsidR="006A44AD" w:rsidRDefault="00B109D8" w:rsidP="00B109D8">
      <w:pPr>
        <w:pStyle w:val="Odsekzoznamu"/>
        <w:ind w:left="0" w:firstLine="284"/>
        <w:rPr>
          <w:color w:val="000000"/>
        </w:rPr>
      </w:pPr>
      <w:r w:rsidRPr="00B109D8">
        <w:rPr>
          <w:color w:val="000000"/>
        </w:rPr>
        <w:t xml:space="preserve">"Majme na pamäti, že </w:t>
      </w:r>
      <w:r w:rsidRPr="00B109D8">
        <w:rPr>
          <w:b/>
          <w:bCs/>
          <w:color w:val="000000"/>
        </w:rPr>
        <w:t>až do úplného odvolania opatrení, ktoré limitujú zhromažďovanie, zostáva v platnosti dišpenz od povinnej účasti na bohoslužbách v nedele a sviatky</w:t>
      </w:r>
      <w:r w:rsidRPr="00B109D8">
        <w:rPr>
          <w:color w:val="000000"/>
        </w:rPr>
        <w:t>. Kňazi nech veriacim zdôraznia, že účasť bude od 6. mája možná, avšak stále dobrovoľná - aj čo sa týka nedelí a sviatkov. Zároveň budú pokračovať vysielania bohoslužieb prostredníctvom katolíckych a verejnoprávnych médií.</w:t>
      </w:r>
    </w:p>
    <w:p w14:paraId="4A756EE3" w14:textId="2A4BA835" w:rsidR="006A44AD" w:rsidRDefault="00B109D8" w:rsidP="00B109D8">
      <w:pPr>
        <w:pStyle w:val="Odsekzoznamu"/>
        <w:ind w:left="0" w:firstLine="284"/>
        <w:rPr>
          <w:color w:val="000000"/>
        </w:rPr>
      </w:pPr>
      <w:r w:rsidRPr="00B109D8">
        <w:rPr>
          <w:color w:val="000000"/>
        </w:rPr>
        <w:t xml:space="preserve">Nesmieme zabudnúť, že </w:t>
      </w:r>
      <w:proofErr w:type="spellStart"/>
      <w:r w:rsidRPr="00B109D8">
        <w:rPr>
          <w:b/>
          <w:bCs/>
          <w:color w:val="000000"/>
        </w:rPr>
        <w:t>koronavírus</w:t>
      </w:r>
      <w:proofErr w:type="spellEnd"/>
      <w:r w:rsidRPr="00B109D8">
        <w:rPr>
          <w:b/>
          <w:bCs/>
          <w:color w:val="000000"/>
        </w:rPr>
        <w:t xml:space="preserve"> je spojený s väčším zdravotným rizikom pre starších</w:t>
      </w:r>
      <w:r w:rsidRPr="00B109D8">
        <w:rPr>
          <w:color w:val="000000"/>
        </w:rPr>
        <w:t xml:space="preserve">: svoju prítomnosť na bohoslužbách nech preto veriaci vo vyššom veku ešte zvážia. </w:t>
      </w:r>
    </w:p>
    <w:p w14:paraId="46041D0C" w14:textId="77777777" w:rsidR="006A44AD" w:rsidRDefault="00B109D8" w:rsidP="00B109D8">
      <w:pPr>
        <w:pStyle w:val="Odsekzoznamu"/>
        <w:ind w:left="0" w:firstLine="284"/>
        <w:rPr>
          <w:color w:val="000000"/>
        </w:rPr>
      </w:pPr>
      <w:r w:rsidRPr="00B109D8">
        <w:rPr>
          <w:color w:val="000000"/>
        </w:rPr>
        <w:t xml:space="preserve">Keďže v danej fáze ešte nie je možné naplno využiť kapacitu chrámov, prosíme kňazov, aby vhodným, viditeľným spôsobom označili miesta, kde veriaci môžu v laviciach (či v radoch stoličiek) sedieť, pri zachovaní pravidla obsadenia </w:t>
      </w:r>
      <w:r w:rsidRPr="003F54AF">
        <w:rPr>
          <w:b/>
          <w:bCs/>
          <w:color w:val="000000"/>
        </w:rPr>
        <w:t>každého druhého radu a dvojmetrových odstupov</w:t>
      </w:r>
      <w:r w:rsidRPr="00B109D8">
        <w:rPr>
          <w:color w:val="000000"/>
        </w:rPr>
        <w:t xml:space="preserve">, aby medzi jednotlivými veriacimi zostali minimálne </w:t>
      </w:r>
      <w:r w:rsidRPr="003F54AF">
        <w:rPr>
          <w:b/>
          <w:bCs/>
          <w:color w:val="000000"/>
        </w:rPr>
        <w:t>dvojmetrové rozostupy.</w:t>
      </w:r>
    </w:p>
    <w:p w14:paraId="7995ADBB" w14:textId="77777777" w:rsidR="006A44AD" w:rsidRDefault="00B109D8" w:rsidP="00B109D8">
      <w:pPr>
        <w:pStyle w:val="Odsekzoznamu"/>
        <w:ind w:left="0" w:firstLine="284"/>
        <w:rPr>
          <w:color w:val="000000"/>
        </w:rPr>
      </w:pPr>
      <w:r w:rsidRPr="003F54AF">
        <w:rPr>
          <w:b/>
          <w:bCs/>
          <w:color w:val="000000"/>
        </w:rPr>
        <w:t>Znak pokoja vynechávame</w:t>
      </w:r>
      <w:r w:rsidRPr="00B109D8">
        <w:rPr>
          <w:color w:val="000000"/>
        </w:rPr>
        <w:t xml:space="preserve"> alebo nahrádzame úkonom hlavy. Sväteničky zostávajú prázdne.</w:t>
      </w:r>
    </w:p>
    <w:p w14:paraId="5AD30444" w14:textId="264EAA82" w:rsidR="006A44AD" w:rsidRDefault="00B109D8" w:rsidP="00B109D8">
      <w:pPr>
        <w:pStyle w:val="Odsekzoznamu"/>
        <w:ind w:left="0" w:firstLine="284"/>
        <w:rPr>
          <w:color w:val="000000"/>
        </w:rPr>
      </w:pPr>
      <w:r w:rsidRPr="00B109D8">
        <w:rPr>
          <w:color w:val="000000"/>
        </w:rPr>
        <w:t>Pri vstupe do kostola nech je pre veriacich k dispozícii stolík s dezinfekciou na ruky. Podobný stolík nech si zabezpečí kňaz pre rozdávanie svätého prijímania.</w:t>
      </w:r>
    </w:p>
    <w:p w14:paraId="05D57A80" w14:textId="018CAFBE" w:rsidR="00B109D8" w:rsidRDefault="00B109D8" w:rsidP="00B109D8">
      <w:pPr>
        <w:pStyle w:val="Odsekzoznamu"/>
        <w:ind w:left="0" w:firstLine="284"/>
        <w:rPr>
          <w:color w:val="000000"/>
          <w:lang w:eastAsia="sk-SK"/>
        </w:rPr>
      </w:pPr>
      <w:r w:rsidRPr="003F54AF">
        <w:rPr>
          <w:b/>
          <w:bCs/>
          <w:color w:val="000000"/>
        </w:rPr>
        <w:t>Sväté prijímanie sa na základe dovolenia biskupskej konferencie rozdáva do rúk</w:t>
      </w:r>
      <w:r w:rsidRPr="00B109D8">
        <w:rPr>
          <w:color w:val="000000"/>
        </w:rPr>
        <w:t>. Ruky si každý pri vstupe do chrámu má vydezinfikovať, prípadne môže mať so sebou vlastný malý dezinfekčný prostriedok. V rade na sväté prijímanie nech veriaci takisto zachovávajú dvojmetrové odstupy."</w:t>
      </w:r>
    </w:p>
    <w:p w14:paraId="7FBF7B8B" w14:textId="77777777" w:rsidR="00B109D8" w:rsidRPr="00B109D8" w:rsidRDefault="00B109D8" w:rsidP="00B109D8">
      <w:pPr>
        <w:pStyle w:val="Odsekzoznamu"/>
        <w:ind w:left="0"/>
        <w:rPr>
          <w:color w:val="000000"/>
          <w:lang w:eastAsia="sk-SK"/>
        </w:rPr>
      </w:pPr>
    </w:p>
    <w:p w14:paraId="09EA3B3A" w14:textId="1A8504AD" w:rsidR="006162C6" w:rsidRDefault="00B109D8" w:rsidP="00B109D8">
      <w:pPr>
        <w:pStyle w:val="Odsekzoznamu"/>
        <w:spacing w:before="60"/>
      </w:pPr>
      <w:r>
        <w:t xml:space="preserve">9.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73FB1C5F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1B5DC610" w14:textId="77777777" w:rsidR="00BA109C" w:rsidRDefault="00BA109C" w:rsidP="00651A0C">
      <w:pPr>
        <w:spacing w:before="60"/>
      </w:pPr>
    </w:p>
    <w:sectPr w:rsidR="00BA109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5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24"/>
  </w:num>
  <w:num w:numId="22">
    <w:abstractNumId w:val="2"/>
  </w:num>
  <w:num w:numId="23">
    <w:abstractNumId w:val="12"/>
  </w:num>
  <w:num w:numId="24">
    <w:abstractNumId w:val="21"/>
  </w:num>
  <w:num w:numId="25">
    <w:abstractNumId w:val="1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16AA-6EEA-4559-ADE0-E5C4A7FD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70</cp:revision>
  <cp:lastPrinted>2020-05-09T13:31:00Z</cp:lastPrinted>
  <dcterms:created xsi:type="dcterms:W3CDTF">2019-12-23T15:04:00Z</dcterms:created>
  <dcterms:modified xsi:type="dcterms:W3CDTF">2020-05-11T04:38:00Z</dcterms:modified>
</cp:coreProperties>
</file>