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7F4C5734" w:rsidR="00D67D06" w:rsidRPr="00D67D06" w:rsidRDefault="00FC35E2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druh</w:t>
      </w:r>
      <w:r w:rsidR="00E81551">
        <w:rPr>
          <w:bCs/>
          <w:caps/>
          <w:sz w:val="32"/>
          <w:szCs w:val="32"/>
        </w:rPr>
        <w:t>á nedeľa</w:t>
      </w:r>
      <w:r w:rsidR="00071675">
        <w:rPr>
          <w:bCs/>
          <w:caps/>
          <w:sz w:val="32"/>
          <w:szCs w:val="32"/>
        </w:rPr>
        <w:t xml:space="preserve"> 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C29AEAB" w14:textId="7D98C0A0" w:rsidR="00E81551" w:rsidRDefault="00FC35E2" w:rsidP="00B67C5F">
      <w:pPr>
        <w:ind w:left="2124" w:hanging="1416"/>
        <w:rPr>
          <w:i/>
          <w:iCs/>
        </w:rPr>
      </w:pPr>
      <w:r>
        <w:t>s</w:t>
      </w:r>
      <w:r w:rsidR="00E81551">
        <w:t>treda:</w:t>
      </w:r>
      <w:r w:rsidR="00E81551">
        <w:tab/>
        <w:t xml:space="preserve">Sv. </w:t>
      </w:r>
      <w:r w:rsidR="00071675">
        <w:t>Antona, opáta</w:t>
      </w:r>
      <w:r>
        <w:t>,</w:t>
      </w:r>
      <w:r w:rsidR="00E81551">
        <w:rPr>
          <w:i/>
          <w:iCs/>
        </w:rPr>
        <w:t xml:space="preserve"> spomienka</w:t>
      </w:r>
    </w:p>
    <w:p w14:paraId="0EB8C282" w14:textId="3A91520A" w:rsidR="007901A0" w:rsidRDefault="00614CA8" w:rsidP="00614CA8">
      <w:pPr>
        <w:ind w:firstLine="708"/>
      </w:pPr>
      <w:r>
        <w:t>nedeľa:</w:t>
      </w:r>
      <w:r>
        <w:tab/>
      </w:r>
      <w:r w:rsidR="00FC35E2">
        <w:t>Tretia</w:t>
      </w:r>
      <w:r w:rsidR="00D67D06">
        <w:t xml:space="preserve"> </w:t>
      </w:r>
      <w:r w:rsidR="00362317">
        <w:t>n</w:t>
      </w:r>
      <w:r>
        <w:t>edeľa</w:t>
      </w:r>
      <w:r w:rsidR="00071675">
        <w:t xml:space="preserve"> v cezročnom období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0303B815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C35E2">
        <w:rPr>
          <w:bCs/>
          <w:sz w:val="28"/>
          <w:szCs w:val="40"/>
        </w:rPr>
        <w:t>1</w:t>
      </w:r>
      <w:r w:rsidR="00071675">
        <w:rPr>
          <w:bCs/>
          <w:sz w:val="28"/>
          <w:szCs w:val="40"/>
        </w:rPr>
        <w:t>5</w:t>
      </w:r>
      <w:r w:rsidR="00B57420">
        <w:rPr>
          <w:bCs/>
          <w:sz w:val="28"/>
          <w:szCs w:val="40"/>
        </w:rPr>
        <w:t>. -</w:t>
      </w:r>
      <w:r w:rsidR="00D67D06">
        <w:rPr>
          <w:bCs/>
          <w:sz w:val="28"/>
          <w:szCs w:val="40"/>
        </w:rPr>
        <w:t xml:space="preserve"> </w:t>
      </w:r>
      <w:r w:rsidR="00071675">
        <w:rPr>
          <w:bCs/>
          <w:sz w:val="28"/>
          <w:szCs w:val="40"/>
        </w:rPr>
        <w:t>21</w:t>
      </w:r>
      <w:r w:rsidR="00D67D06">
        <w:rPr>
          <w:bCs/>
          <w:sz w:val="28"/>
          <w:szCs w:val="40"/>
        </w:rPr>
        <w:t xml:space="preserve">. </w:t>
      </w:r>
      <w:r w:rsidR="00071675">
        <w:rPr>
          <w:bCs/>
          <w:sz w:val="28"/>
          <w:szCs w:val="40"/>
        </w:rPr>
        <w:t>januára 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3484E4DF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</w:t>
            </w:r>
            <w:r w:rsidR="00071675" w:rsidRPr="00366026">
              <w:rPr>
                <w:bCs/>
                <w:sz w:val="28"/>
                <w:szCs w:val="28"/>
              </w:rPr>
              <w:t xml:space="preserve">a </w:t>
            </w:r>
            <w:r w:rsidR="00071675">
              <w:rPr>
                <w:bCs/>
                <w:sz w:val="28"/>
                <w:szCs w:val="28"/>
              </w:rPr>
              <w:t>zdravie a Božiu pomoc a požehnanie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71675">
              <w:rPr>
                <w:bCs/>
                <w:sz w:val="28"/>
                <w:szCs w:val="28"/>
              </w:rPr>
              <w:t>rodiny Justovej a Mičovej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293BE8C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411D5">
              <w:rPr>
                <w:bCs/>
                <w:sz w:val="28"/>
                <w:szCs w:val="28"/>
              </w:rPr>
              <w:t>farnosť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6E849390" w:rsidR="00D67D06" w:rsidRDefault="005411D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71675">
              <w:rPr>
                <w:bCs/>
                <w:sz w:val="28"/>
                <w:szCs w:val="28"/>
              </w:rPr>
              <w:t>Ján a Augustína Paškoví, rodičia a deti</w:t>
            </w:r>
          </w:p>
        </w:tc>
      </w:tr>
      <w:tr w:rsidR="000E50A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E50AD" w:rsidRPr="00366026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0E50AD" w:rsidRPr="001F0F5C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AF3C6" w14:textId="0AC66ADA" w:rsidR="000E50AD" w:rsidRDefault="000E50A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71675">
              <w:rPr>
                <w:bCs/>
                <w:sz w:val="28"/>
                <w:szCs w:val="28"/>
              </w:rPr>
              <w:t>Tomáš a Milka, Tonka a</w:t>
            </w:r>
            <w:r w:rsidR="00105E59">
              <w:rPr>
                <w:bCs/>
                <w:sz w:val="28"/>
                <w:szCs w:val="28"/>
              </w:rPr>
              <w:t> </w:t>
            </w:r>
            <w:r w:rsidR="00071675">
              <w:rPr>
                <w:bCs/>
                <w:sz w:val="28"/>
                <w:szCs w:val="28"/>
              </w:rPr>
              <w:t>Milka</w:t>
            </w:r>
          </w:p>
          <w:p w14:paraId="2D8A6FD2" w14:textId="5D108CF6" w:rsidR="00105E59" w:rsidRPr="005D116D" w:rsidRDefault="00105E59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Ľudmila Jánošíková (2 r)</w:t>
            </w:r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54CEAD5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71675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2110B97A" w:rsidR="000E50AD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Miroslav Beňo, syn Miroslav a za duše v očistci</w:t>
            </w:r>
          </w:p>
        </w:tc>
      </w:tr>
      <w:tr w:rsidR="008B5C85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44E8B7D9" w:rsidR="008B5C85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50AD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5A0DB560" w:rsidR="008B5C85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 a Mária, deti, rodičia a vnuk Rudolf</w:t>
            </w:r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6DB1D5AC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71675">
              <w:rPr>
                <w:bCs/>
                <w:sz w:val="28"/>
                <w:szCs w:val="28"/>
              </w:rPr>
              <w:t>Otto Žáčik a rodičia</w:t>
            </w:r>
          </w:p>
        </w:tc>
      </w:tr>
      <w:tr w:rsidR="00323D37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23D37" w:rsidRPr="00E24F44" w:rsidRDefault="00323D37" w:rsidP="00323D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251467C4" w:rsidR="00323D37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Kamil Púčik</w:t>
            </w:r>
          </w:p>
        </w:tc>
      </w:tr>
      <w:tr w:rsidR="00323D3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5C3DB4B2" w:rsidR="00323D37" w:rsidRPr="00366026" w:rsidRDefault="000E279A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05E59">
              <w:rPr>
                <w:bCs/>
                <w:sz w:val="28"/>
                <w:szCs w:val="28"/>
              </w:rPr>
              <w:t>Anton Max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34A10CC2" w14:textId="77777777" w:rsidR="0057728C" w:rsidRDefault="00105E59" w:rsidP="0057728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Od štvrtka 18. januára do 25 januára prežívame </w:t>
      </w:r>
      <w:r w:rsidRPr="000926BF">
        <w:rPr>
          <w:b/>
          <w:i/>
        </w:rPr>
        <w:t>Týždeň modlitieb za jednotu kresťanov.</w:t>
      </w:r>
    </w:p>
    <w:p w14:paraId="6696F93F" w14:textId="3DBAF639" w:rsidR="0057728C" w:rsidRDefault="0057728C" w:rsidP="0057728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HKSD - eRko pozýva deti na stretnutie do kultúrneho domu v Horných Motešiciach v sobotu </w:t>
      </w:r>
      <w:r>
        <w:t>20. januára</w:t>
      </w:r>
      <w:r>
        <w:t xml:space="preserve"> o 14</w:t>
      </w:r>
      <w:r w:rsidRPr="0057728C">
        <w:rPr>
          <w:vertAlign w:val="superscript"/>
        </w:rPr>
        <w:t>00</w:t>
      </w:r>
      <w:r>
        <w:t xml:space="preserve"> hod..</w:t>
      </w:r>
    </w:p>
    <w:bookmarkEnd w:id="0"/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036144F3" w:rsidR="00614CA8" w:rsidRPr="0091703C" w:rsidRDefault="00105E59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13. januára 2024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D3171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A0440"/>
    <w:rsid w:val="00DA234D"/>
    <w:rsid w:val="00DA5836"/>
    <w:rsid w:val="00DB52BA"/>
    <w:rsid w:val="00DC057D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55</cp:revision>
  <cp:lastPrinted>2024-01-13T20:11:00Z</cp:lastPrinted>
  <dcterms:created xsi:type="dcterms:W3CDTF">2020-06-20T06:46:00Z</dcterms:created>
  <dcterms:modified xsi:type="dcterms:W3CDTF">2024-01-13T20:12:00Z</dcterms:modified>
</cp:coreProperties>
</file>